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2"/>
        <w:gridCol w:w="3744"/>
      </w:tblGrid>
      <w:tr w:rsidR="00F8505C" w:rsidRPr="00BD35DA" w14:paraId="470C28C6" w14:textId="77777777" w:rsidTr="00C504A4">
        <w:tc>
          <w:tcPr>
            <w:tcW w:w="5283" w:type="dxa"/>
          </w:tcPr>
          <w:p w14:paraId="7A3A41A4" w14:textId="77777777" w:rsidR="00F8505C" w:rsidRPr="00BD35DA" w:rsidRDefault="00F8505C" w:rsidP="00C504A4">
            <w:pPr>
              <w:widowControl w:val="0"/>
              <w:jc w:val="both"/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  <w:t xml:space="preserve">Southdown </w:t>
            </w:r>
          </w:p>
          <w:p w14:paraId="27F5198E" w14:textId="1E48F9D2" w:rsidR="00F8505C" w:rsidRPr="00BD35DA" w:rsidRDefault="00F8505C" w:rsidP="00C504A4">
            <w:pPr>
              <w:widowControl w:val="0"/>
              <w:jc w:val="both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 xml:space="preserve">Mrs Gail Sprake  </w:t>
            </w:r>
          </w:p>
          <w:p w14:paraId="00E22280" w14:textId="77777777" w:rsidR="00F8505C" w:rsidRPr="00BD35DA" w:rsidRDefault="00F8505C" w:rsidP="00C504A4">
            <w:pPr>
              <w:widowControl w:val="0"/>
              <w:jc w:val="both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 xml:space="preserve">Southdown Sheep Society </w:t>
            </w:r>
          </w:p>
          <w:p w14:paraId="7E5227AB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proofErr w:type="spellStart"/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Meens</w:t>
            </w:r>
            <w:proofErr w:type="spellEnd"/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 xml:space="preserve"> Farm, Capps Lane, All Saints, Halesworth, Suffolk. IP19 0PD</w:t>
            </w:r>
          </w:p>
          <w:p w14:paraId="30C8BA8B" w14:textId="77777777" w:rsidR="00F8505C" w:rsidRPr="00BD35DA" w:rsidRDefault="00F8505C" w:rsidP="00C504A4">
            <w:pPr>
              <w:widowControl w:val="0"/>
              <w:jc w:val="both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Tel: 01986 782251</w:t>
            </w:r>
          </w:p>
          <w:p w14:paraId="1FA92969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Email :</w:t>
            </w:r>
          </w:p>
          <w:p w14:paraId="37A65C7D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secretary@southdownsheepsociety.co.uk</w:t>
            </w:r>
          </w:p>
          <w:p w14:paraId="0436FBDC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</w:p>
          <w:p w14:paraId="4C68CF3C" w14:textId="05E81548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i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i/>
                <w:iCs/>
                <w:kern w:val="28"/>
                <w:sz w:val="28"/>
                <w:szCs w:val="28"/>
                <w:lang w:eastAsia="en-GB"/>
                <w14:cntxtAlts/>
              </w:rPr>
              <w:t xml:space="preserve">Judge: Mr </w:t>
            </w:r>
            <w:r w:rsidR="0089540D">
              <w:rPr>
                <w:rFonts w:ascii="Tahoma" w:eastAsia="Times New Roman" w:hAnsi="Tahoma" w:cs="Tahoma"/>
                <w:i/>
                <w:iCs/>
                <w:kern w:val="28"/>
                <w:sz w:val="28"/>
                <w:szCs w:val="28"/>
                <w:lang w:eastAsia="en-GB"/>
                <w14:cntxtAlts/>
              </w:rPr>
              <w:t xml:space="preserve">Jim </w:t>
            </w:r>
            <w:proofErr w:type="spellStart"/>
            <w:r w:rsidR="0089540D">
              <w:rPr>
                <w:rFonts w:ascii="Tahoma" w:eastAsia="Times New Roman" w:hAnsi="Tahoma" w:cs="Tahoma"/>
                <w:i/>
                <w:iCs/>
                <w:kern w:val="28"/>
                <w:sz w:val="28"/>
                <w:szCs w:val="28"/>
                <w:lang w:eastAsia="en-GB"/>
                <w14:cntxtAlts/>
              </w:rPr>
              <w:t>Cresswell</w:t>
            </w:r>
            <w:proofErr w:type="spellEnd"/>
            <w:r w:rsidRPr="00BD35DA">
              <w:rPr>
                <w:rFonts w:ascii="Tahoma" w:eastAsia="Times New Roman" w:hAnsi="Tahoma" w:cs="Tahoma"/>
                <w:i/>
                <w:iCs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</w:p>
          <w:p w14:paraId="6BE2FFFE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i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i/>
                <w:iCs/>
                <w:kern w:val="28"/>
                <w:sz w:val="28"/>
                <w:szCs w:val="28"/>
                <w:lang w:eastAsia="en-GB"/>
                <w14:cntxtAlts/>
              </w:rPr>
              <w:t xml:space="preserve">Steward: Mrs Gail Sprake </w:t>
            </w:r>
          </w:p>
          <w:p w14:paraId="4EA2FC3F" w14:textId="77777777" w:rsidR="00F8505C" w:rsidRDefault="00F8505C" w:rsidP="00C504A4">
            <w:pPr>
              <w:widowControl w:val="0"/>
              <w:rPr>
                <w:rFonts w:ascii="Tahoma" w:eastAsia="Times New Roman" w:hAnsi="Tahoma" w:cs="Tahoma"/>
                <w:b/>
                <w:bCs/>
                <w:strike/>
                <w:color w:val="C00000"/>
                <w:kern w:val="28"/>
                <w:sz w:val="28"/>
                <w:szCs w:val="28"/>
                <w:lang w:eastAsia="en-GB"/>
                <w14:cntxtAlts/>
              </w:rPr>
            </w:pPr>
          </w:p>
          <w:p w14:paraId="7D27C7D6" w14:textId="77777777" w:rsidR="0089540D" w:rsidRPr="00BD35DA" w:rsidRDefault="0089540D" w:rsidP="00C504A4">
            <w:pPr>
              <w:widowControl w:val="0"/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  <w:p w14:paraId="5DB3CF15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2% Society levy to be charged on behalf of the Southdown Sheep Society.</w:t>
            </w:r>
          </w:p>
          <w:p w14:paraId="561C3C6F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</w:p>
          <w:p w14:paraId="14474611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There will be classes for :</w:t>
            </w:r>
          </w:p>
          <w:p w14:paraId="0D57C88E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  <w:t xml:space="preserve">Shearling Ram, Ram Lamb, </w:t>
            </w:r>
          </w:p>
          <w:p w14:paraId="68C51725" w14:textId="77777777" w:rsidR="00F8505C" w:rsidRDefault="00F96F8E" w:rsidP="00F96F8E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  <w:t>Shearling Ewe, Ewe Lamb,</w:t>
            </w:r>
          </w:p>
          <w:p w14:paraId="12B020F4" w14:textId="627C0799" w:rsidR="00F96F8E" w:rsidRDefault="00F96F8E" w:rsidP="00F96F8E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  <w:t>Group of Three</w:t>
            </w:r>
          </w:p>
          <w:p w14:paraId="1A9AEF07" w14:textId="44D0A0A8" w:rsidR="00F96F8E" w:rsidRDefault="00F96F8E" w:rsidP="00F96F8E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  <w:t>Champion &amp; Reserve Champion</w:t>
            </w:r>
          </w:p>
          <w:p w14:paraId="7C222577" w14:textId="77777777" w:rsidR="0089540D" w:rsidRDefault="0089540D" w:rsidP="00F96F8E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  <w:p w14:paraId="2D81B096" w14:textId="77777777" w:rsidR="0089540D" w:rsidRPr="00BD35DA" w:rsidRDefault="0089540D" w:rsidP="0089540D">
            <w:pPr>
              <w:widowControl w:val="0"/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  <w:t xml:space="preserve">There will be a veterinary </w:t>
            </w:r>
          </w:p>
          <w:p w14:paraId="63603019" w14:textId="77777777" w:rsidR="0089540D" w:rsidRPr="00BD35DA" w:rsidRDefault="0089540D" w:rsidP="0089540D">
            <w:pPr>
              <w:widowControl w:val="0"/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  <w:proofErr w:type="gramStart"/>
            <w:r w:rsidRPr="00BD35DA"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  <w:t>inspection</w:t>
            </w:r>
            <w:proofErr w:type="gramEnd"/>
            <w:r w:rsidRPr="00BD35DA"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  <w:t xml:space="preserve"> of all animals. Animals failing inspection will not be allowed into the Show nor sold through the ring.</w:t>
            </w:r>
          </w:p>
          <w:p w14:paraId="78F65C89" w14:textId="77777777" w:rsidR="00F96F8E" w:rsidRDefault="0089540D" w:rsidP="00F96F8E">
            <w:pPr>
              <w:widowControl w:val="0"/>
              <w:rPr>
                <w:rFonts w:ascii="Tahoma" w:eastAsia="Times New Roman" w:hAnsi="Tahoma" w:cs="Tahoma"/>
                <w:b/>
                <w:kern w:val="28"/>
                <w:szCs w:val="20"/>
                <w:lang w:eastAsia="en-GB"/>
                <w14:ligatures w14:val="standard"/>
                <w14:cntxtAlts/>
              </w:rPr>
            </w:pPr>
            <w:r w:rsidRPr="0089540D">
              <w:rPr>
                <w:rFonts w:ascii="Tahoma" w:eastAsia="Times New Roman" w:hAnsi="Tahoma" w:cs="Tahoma"/>
                <w:b/>
                <w:kern w:val="28"/>
                <w:szCs w:val="20"/>
                <w:lang w:eastAsia="en-GB"/>
                <w14:ligatures w14:val="standard"/>
                <w14:cntxtAlts/>
              </w:rPr>
              <w:t>Please refer to the Southdown Sheep Society ‘Minimum Standards and Recommendations’</w:t>
            </w:r>
            <w:r>
              <w:rPr>
                <w:rFonts w:ascii="Tahoma" w:eastAsia="Times New Roman" w:hAnsi="Tahoma" w:cs="Tahoma"/>
                <w:b/>
                <w:kern w:val="28"/>
                <w:szCs w:val="20"/>
                <w:lang w:eastAsia="en-GB"/>
                <w14:ligatures w14:val="standard"/>
                <w14:cntxtAlts/>
              </w:rPr>
              <w:t xml:space="preserve"> for further guidance.</w:t>
            </w:r>
          </w:p>
          <w:p w14:paraId="2D3790A8" w14:textId="0E449AE1" w:rsidR="0089540D" w:rsidRPr="0089540D" w:rsidRDefault="0089540D" w:rsidP="00F96F8E">
            <w:pPr>
              <w:widowControl w:val="0"/>
              <w:rPr>
                <w:rFonts w:ascii="Tahoma" w:eastAsia="Times New Roman" w:hAnsi="Tahoma" w:cs="Tahoma"/>
                <w:b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  <w:bookmarkStart w:id="0" w:name="_GoBack"/>
            <w:bookmarkEnd w:id="0"/>
          </w:p>
        </w:tc>
        <w:tc>
          <w:tcPr>
            <w:tcW w:w="4911" w:type="dxa"/>
          </w:tcPr>
          <w:p w14:paraId="47B54A82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 xml:space="preserve">The Champion Southdown will be awarded the </w:t>
            </w:r>
            <w:proofErr w:type="spellStart"/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Rudwick</w:t>
            </w:r>
            <w:proofErr w:type="spellEnd"/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 xml:space="preserve"> Trophy. The best opposite sex to Champion is awarded the Sir William Bird Trophy.</w:t>
            </w:r>
          </w:p>
          <w:p w14:paraId="10F84707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8"/>
                <w:szCs w:val="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8"/>
                <w:szCs w:val="8"/>
                <w:lang w:eastAsia="en-GB"/>
                <w14:cntxtAlts/>
              </w:rPr>
              <w:t> </w:t>
            </w:r>
          </w:p>
          <w:p w14:paraId="1FC99D4E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b/>
                <w:bCs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b/>
                <w:bCs/>
                <w:iCs/>
                <w:kern w:val="28"/>
                <w:sz w:val="28"/>
                <w:szCs w:val="28"/>
                <w:lang w:eastAsia="en-GB"/>
                <w14:cntxtAlts/>
              </w:rPr>
              <w:t>Minimum weights:</w:t>
            </w:r>
          </w:p>
          <w:p w14:paraId="14A470F0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  <w:t xml:space="preserve">Shearling Ram-70kg, </w:t>
            </w:r>
          </w:p>
          <w:p w14:paraId="038D5220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  <w:t>Ram Lamb-40kg</w:t>
            </w:r>
          </w:p>
          <w:p w14:paraId="5F944C2C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  <w:t xml:space="preserve">Shearling Ewe-50kg, </w:t>
            </w:r>
          </w:p>
          <w:p w14:paraId="573B16D0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  <w:t>Ewe Lamb-29kg</w:t>
            </w:r>
          </w:p>
          <w:p w14:paraId="10E719CF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8"/>
                <w:szCs w:val="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iCs/>
                <w:kern w:val="28"/>
                <w:sz w:val="8"/>
                <w:szCs w:val="8"/>
                <w:lang w:eastAsia="en-GB"/>
                <w14:cntxtAlts/>
              </w:rPr>
              <w:t> </w:t>
            </w:r>
          </w:p>
          <w:p w14:paraId="0CD5D16D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b/>
                <w:bCs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b/>
                <w:bCs/>
                <w:iCs/>
                <w:kern w:val="28"/>
                <w:sz w:val="28"/>
                <w:szCs w:val="28"/>
                <w:lang w:eastAsia="en-GB"/>
                <w14:cntxtAlts/>
              </w:rPr>
              <w:t>Minimum Upset:</w:t>
            </w:r>
          </w:p>
          <w:p w14:paraId="01CFF10F" w14:textId="77777777" w:rsidR="00F8505C" w:rsidRPr="0089540D" w:rsidRDefault="00F8505C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</w:pPr>
            <w:r w:rsidRPr="0089540D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  <w:t>Shearling ram 275gns</w:t>
            </w:r>
          </w:p>
          <w:p w14:paraId="215F713E" w14:textId="77777777" w:rsidR="00F8505C" w:rsidRPr="0089540D" w:rsidRDefault="00F8505C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</w:pPr>
            <w:r w:rsidRPr="0089540D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  <w:t>Ram lambs  175gns</w:t>
            </w:r>
          </w:p>
          <w:p w14:paraId="6588121E" w14:textId="4311E622" w:rsidR="00F8505C" w:rsidRPr="0089540D" w:rsidRDefault="0089540D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</w:pPr>
            <w:r w:rsidRPr="0089540D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  <w:t>Shearling Ewe 160</w:t>
            </w:r>
            <w:r w:rsidR="00F8505C" w:rsidRPr="0089540D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  <w:t>gns</w:t>
            </w:r>
          </w:p>
          <w:p w14:paraId="302BFB64" w14:textId="114D0CE9" w:rsidR="00F8505C" w:rsidRPr="00BD35DA" w:rsidRDefault="0089540D" w:rsidP="00C504A4">
            <w:pPr>
              <w:widowControl w:val="0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</w:pPr>
            <w:r w:rsidRPr="0089540D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  <w:t>Ewe lambs - 12</w:t>
            </w:r>
            <w:r w:rsidR="00F8505C" w:rsidRPr="0089540D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highlight w:val="yellow"/>
                <w:lang w:eastAsia="en-GB"/>
                <w14:cntxtAlts/>
              </w:rPr>
              <w:t>0gns</w:t>
            </w:r>
            <w:r w:rsidR="00F8505C" w:rsidRPr="00BD35DA"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</w:p>
          <w:p w14:paraId="2257F3C9" w14:textId="77777777" w:rsidR="00F8505C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No Southdowns may be sold for less than these prices.</w:t>
            </w:r>
          </w:p>
          <w:p w14:paraId="53F50A4E" w14:textId="273B1AF5" w:rsidR="0089540D" w:rsidRPr="0089540D" w:rsidRDefault="0089540D" w:rsidP="00C504A4">
            <w:pPr>
              <w:widowControl w:val="0"/>
              <w:rPr>
                <w:rFonts w:ascii="Tahoma" w:eastAsia="Times New Roman" w:hAnsi="Tahoma" w:cs="Tahoma"/>
                <w:i/>
                <w:kern w:val="28"/>
                <w:sz w:val="28"/>
                <w:szCs w:val="28"/>
                <w:lang w:eastAsia="en-GB"/>
                <w14:cntxtAlts/>
              </w:rPr>
            </w:pPr>
            <w:r w:rsidRPr="0089540D">
              <w:rPr>
                <w:rFonts w:ascii="Tahoma" w:eastAsia="Times New Roman" w:hAnsi="Tahoma" w:cs="Tahoma"/>
                <w:i/>
                <w:kern w:val="28"/>
                <w:sz w:val="28"/>
                <w:szCs w:val="28"/>
                <w:lang w:eastAsia="en-GB"/>
                <w14:cntxtAlts/>
              </w:rPr>
              <w:t>Please note: the amended minimum upset prices were approved by the Council of the Southdown Sheep Society, April 2020</w:t>
            </w:r>
          </w:p>
          <w:p w14:paraId="2330324C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</w:p>
          <w:p w14:paraId="0B066401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</w:pPr>
            <w:r w:rsidRPr="00BD35DA">
              <w:rPr>
                <w:rFonts w:ascii="Tahoma" w:eastAsia="Times New Roman" w:hAnsi="Tahoma" w:cs="Tahoma"/>
                <w:kern w:val="28"/>
                <w:sz w:val="28"/>
                <w:szCs w:val="28"/>
                <w:lang w:eastAsia="en-GB"/>
                <w14:cntxtAlts/>
              </w:rPr>
              <w:t>Please note: There is no minimum weight or upset price for aged animals</w:t>
            </w:r>
          </w:p>
          <w:p w14:paraId="0F373E67" w14:textId="77777777" w:rsidR="00F8505C" w:rsidRPr="00BD35DA" w:rsidRDefault="00F8505C" w:rsidP="00C504A4">
            <w:pPr>
              <w:widowControl w:val="0"/>
              <w:rPr>
                <w:rFonts w:ascii="Tahoma" w:eastAsia="Times New Roman" w:hAnsi="Tahoma" w:cs="Tahoma"/>
                <w:b/>
                <w:bCs/>
                <w:kern w:val="28"/>
                <w:sz w:val="28"/>
                <w:szCs w:val="28"/>
                <w:lang w:eastAsia="en-GB"/>
                <w14:cntxtAlts/>
              </w:rPr>
            </w:pPr>
          </w:p>
          <w:p w14:paraId="7327559C" w14:textId="77777777" w:rsidR="00F8505C" w:rsidRPr="00BD35DA" w:rsidRDefault="00F8505C" w:rsidP="0089540D">
            <w:pPr>
              <w:widowControl w:val="0"/>
              <w:rPr>
                <w:rFonts w:ascii="Tahoma" w:eastAsia="Times New Roman" w:hAnsi="Tahoma" w:cs="Tahoma"/>
                <w:kern w:val="28"/>
                <w:sz w:val="20"/>
                <w:szCs w:val="20"/>
                <w:lang w:eastAsia="en-GB"/>
                <w14:ligatures w14:val="standard"/>
                <w14:cntxtAlts/>
              </w:rPr>
            </w:pPr>
          </w:p>
        </w:tc>
      </w:tr>
    </w:tbl>
    <w:p w14:paraId="1DA1AD65" w14:textId="77777777" w:rsidR="00E750B8" w:rsidRDefault="0089540D"/>
    <w:sectPr w:rsidR="00E7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EA"/>
    <w:rsid w:val="00157105"/>
    <w:rsid w:val="00581490"/>
    <w:rsid w:val="0089540D"/>
    <w:rsid w:val="00E414EA"/>
    <w:rsid w:val="00E61839"/>
    <w:rsid w:val="00F8505C"/>
    <w:rsid w:val="00F96F8E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DD64B"/>
  <w15:chartTrackingRefBased/>
  <w15:docId w15:val="{65187754-2C54-4B85-BCA4-36E92A9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Gail Sprake</cp:lastModifiedBy>
  <cp:revision>2</cp:revision>
  <dcterms:created xsi:type="dcterms:W3CDTF">2021-07-19T05:26:00Z</dcterms:created>
  <dcterms:modified xsi:type="dcterms:W3CDTF">2021-07-19T05:26:00Z</dcterms:modified>
</cp:coreProperties>
</file>